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4D81D859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8E0054" w:rsidRPr="004A29FC">
        <w:rPr>
          <w:rFonts w:ascii="BIZ UD明朝 Medium" w:eastAsia="BIZ UD明朝 Medium" w:hAnsi="BIZ UD明朝 Medium"/>
          <w:noProof/>
          <w:kern w:val="0"/>
        </w:rPr>
        <w:t>超音波画像診断装置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8E0054" w:rsidRPr="004A29FC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5170205E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8E0054" w:rsidRPr="004A29FC">
        <w:rPr>
          <w:rFonts w:ascii="BIZ UD明朝 Medium" w:eastAsia="BIZ UD明朝 Medium" w:hAnsi="ＭＳ 明朝"/>
          <w:noProof/>
          <w:spacing w:val="16"/>
          <w:szCs w:val="22"/>
        </w:rPr>
        <w:t>令和８年６月24日（水）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AA7849" w:rsidRPr="006A4CDD" w14:paraId="4494121B" w14:textId="77777777" w:rsidTr="0006549F">
        <w:tc>
          <w:tcPr>
            <w:tcW w:w="2381" w:type="dxa"/>
            <w:vAlign w:val="center"/>
          </w:tcPr>
          <w:p w14:paraId="263236F8" w14:textId="2E6A15B0" w:rsidR="00AA7849" w:rsidRPr="006A4CDD" w:rsidRDefault="00AA7849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AA7849">
              <w:rPr>
                <w:rFonts w:ascii="BIZ UD明朝 Medium" w:eastAsia="BIZ UD明朝 Medium" w:hAnsi="ＭＳ 明朝" w:hint="eastAsia"/>
              </w:rPr>
              <w:t>(5)薬機法要件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6F73933F" w14:textId="4EE6C9FA" w:rsidR="00AA7849" w:rsidRPr="006A4CDD" w:rsidRDefault="00AA7849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AA7849">
              <w:rPr>
                <w:rFonts w:ascii="BIZ UD明朝 Medium" w:eastAsia="BIZ UD明朝 Medium" w:hAnsi="ＭＳ 明朝" w:hint="eastAsia"/>
              </w:rPr>
              <w:t>高度管理医療機器等の販売業の許可を受けている。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E4B8D8" w14:textId="77777777" w:rsidR="00AA7849" w:rsidRPr="006A4CDD" w:rsidRDefault="00AA7849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46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7AE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D6788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0054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776FF"/>
    <w:rsid w:val="00994C4F"/>
    <w:rsid w:val="00995CB8"/>
    <w:rsid w:val="009B3330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5CF0"/>
    <w:rsid w:val="00A466D5"/>
    <w:rsid w:val="00A502E5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A7849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10DF8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  <w:rsid w:val="00F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459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70</cp:revision>
  <cp:lastPrinted>2026-06-19T01:56:00Z</cp:lastPrinted>
  <dcterms:created xsi:type="dcterms:W3CDTF">2021-03-16T02:00:00Z</dcterms:created>
  <dcterms:modified xsi:type="dcterms:W3CDTF">2026-06-19T01:56:00Z</dcterms:modified>
</cp:coreProperties>
</file>